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335" w:rsidRPr="00F25B63" w:rsidRDefault="00A87335" w:rsidP="00A87335">
      <w:pPr>
        <w:pStyle w:val="hp"/>
        <w:spacing w:line="270" w:lineRule="atLeast"/>
        <w:jc w:val="both"/>
        <w:rPr>
          <w:b/>
          <w:color w:val="333333"/>
          <w:sz w:val="22"/>
          <w:szCs w:val="22"/>
        </w:rPr>
      </w:pPr>
      <w:r w:rsidRPr="00F25B63">
        <w:rPr>
          <w:b/>
          <w:color w:val="333333"/>
          <w:sz w:val="22"/>
          <w:szCs w:val="22"/>
        </w:rPr>
        <w:t>По какой причине дошкольная образовательная организация может расторгнуть договор с родителями и отчислить воспитанника?</w:t>
      </w:r>
    </w:p>
    <w:p w:rsidR="00A87335" w:rsidRPr="00103F78" w:rsidRDefault="00A87335" w:rsidP="00103F78">
      <w:pPr>
        <w:spacing w:after="300" w:line="270" w:lineRule="atLeast"/>
        <w:jc w:val="both"/>
        <w:rPr>
          <w:rFonts w:ascii="Times New Roman" w:eastAsia="Times New Roman" w:hAnsi="Times New Roman" w:cs="Times New Roman"/>
          <w:color w:val="333333"/>
          <w:sz w:val="24"/>
          <w:szCs w:val="24"/>
          <w:lang w:eastAsia="ru-RU"/>
        </w:rPr>
      </w:pPr>
      <w:r w:rsidRPr="00103F78">
        <w:rPr>
          <w:rFonts w:ascii="Times New Roman" w:eastAsia="Times New Roman" w:hAnsi="Times New Roman" w:cs="Times New Roman"/>
          <w:b/>
          <w:color w:val="333333"/>
          <w:sz w:val="24"/>
          <w:szCs w:val="24"/>
          <w:lang w:eastAsia="ru-RU"/>
        </w:rPr>
        <w:t xml:space="preserve">В п. 2 ч. 2 </w:t>
      </w:r>
      <w:hyperlink r:id="rId5" w:history="1">
        <w:r w:rsidRPr="00103F78">
          <w:rPr>
            <w:rFonts w:ascii="Times New Roman" w:eastAsia="Times New Roman" w:hAnsi="Times New Roman" w:cs="Times New Roman"/>
            <w:b/>
            <w:color w:val="0000FF"/>
            <w:sz w:val="24"/>
            <w:szCs w:val="24"/>
            <w:u w:val="single"/>
            <w:lang w:eastAsia="ru-RU"/>
          </w:rPr>
          <w:t>ст. 61</w:t>
        </w:r>
      </w:hyperlink>
      <w:r w:rsidRPr="00103F78">
        <w:rPr>
          <w:rFonts w:ascii="Times New Roman" w:eastAsia="Times New Roman" w:hAnsi="Times New Roman" w:cs="Times New Roman"/>
          <w:b/>
          <w:color w:val="333333"/>
          <w:sz w:val="24"/>
          <w:szCs w:val="24"/>
          <w:lang w:eastAsia="ru-RU"/>
        </w:rPr>
        <w:t xml:space="preserve"> Федерального закона от 29.12.2012 № 273-ФЗ</w:t>
      </w:r>
      <w:r w:rsidRPr="00103F78">
        <w:rPr>
          <w:rFonts w:ascii="Times New Roman" w:eastAsia="Times New Roman" w:hAnsi="Times New Roman" w:cs="Times New Roman"/>
          <w:color w:val="333333"/>
          <w:sz w:val="24"/>
          <w:szCs w:val="24"/>
          <w:lang w:eastAsia="ru-RU"/>
        </w:rPr>
        <w:t xml:space="preserve"> "Об образовании в Российской Федерации" (далее – Федеральный закон "Об образовании в Российской Федерации") перечислены все случаи, когда образовательные отношения могут быть </w:t>
      </w:r>
      <w:r w:rsidRPr="00103F78">
        <w:rPr>
          <w:rFonts w:ascii="Times New Roman" w:eastAsia="Times New Roman" w:hAnsi="Times New Roman" w:cs="Times New Roman"/>
          <w:b/>
          <w:color w:val="333333"/>
          <w:sz w:val="24"/>
          <w:szCs w:val="24"/>
          <w:lang w:eastAsia="ru-RU"/>
        </w:rPr>
        <w:t>прекращены досрочно по инициативе организации, осуществляющей образовательную деятельность</w:t>
      </w:r>
      <w:r w:rsidRPr="00103F78">
        <w:rPr>
          <w:rFonts w:ascii="Times New Roman" w:eastAsia="Times New Roman" w:hAnsi="Times New Roman" w:cs="Times New Roman"/>
          <w:color w:val="333333"/>
          <w:sz w:val="24"/>
          <w:szCs w:val="24"/>
          <w:lang w:eastAsia="ru-RU"/>
        </w:rPr>
        <w:t>. В отношении дошкольного образования – это установление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87335" w:rsidRPr="00103F78" w:rsidRDefault="00A87335" w:rsidP="00103F78">
      <w:pPr>
        <w:spacing w:after="300" w:line="270" w:lineRule="atLeast"/>
        <w:jc w:val="both"/>
        <w:rPr>
          <w:rFonts w:ascii="Times New Roman" w:eastAsia="Times New Roman" w:hAnsi="Times New Roman" w:cs="Times New Roman"/>
          <w:color w:val="333333"/>
          <w:sz w:val="24"/>
          <w:szCs w:val="24"/>
          <w:lang w:eastAsia="ru-RU"/>
        </w:rPr>
      </w:pPr>
      <w:r w:rsidRPr="00103F78">
        <w:rPr>
          <w:rFonts w:ascii="Times New Roman" w:eastAsia="Times New Roman" w:hAnsi="Times New Roman" w:cs="Times New Roman"/>
          <w:color w:val="333333"/>
          <w:sz w:val="24"/>
          <w:szCs w:val="24"/>
          <w:lang w:eastAsia="ru-RU"/>
        </w:rPr>
        <w:t xml:space="preserve">По основанию, не предусмотренному Федеральным законом "Об образовании в Российской Федерации", </w:t>
      </w:r>
      <w:hyperlink r:id="rId6" w:history="1">
        <w:r w:rsidRPr="00103F78">
          <w:rPr>
            <w:rFonts w:ascii="Times New Roman" w:eastAsia="Times New Roman" w:hAnsi="Times New Roman" w:cs="Times New Roman"/>
            <w:color w:val="0000FF"/>
            <w:sz w:val="24"/>
            <w:szCs w:val="24"/>
            <w:u w:val="single"/>
            <w:lang w:eastAsia="ru-RU"/>
          </w:rPr>
          <w:t>отчислить</w:t>
        </w:r>
      </w:hyperlink>
      <w:r w:rsidRPr="00103F78">
        <w:rPr>
          <w:rFonts w:ascii="Times New Roman" w:eastAsia="Times New Roman" w:hAnsi="Times New Roman" w:cs="Times New Roman"/>
          <w:color w:val="333333"/>
          <w:sz w:val="24"/>
          <w:szCs w:val="24"/>
          <w:lang w:eastAsia="ru-RU"/>
        </w:rPr>
        <w:t xml:space="preserve"> ребенка нельзя. Данный вывод основывается на конституционном праве каждого ребенка на образование, гарантируемого ч. 2 </w:t>
      </w:r>
      <w:hyperlink r:id="rId7" w:history="1">
        <w:r w:rsidRPr="00103F78">
          <w:rPr>
            <w:rFonts w:ascii="Times New Roman" w:eastAsia="Times New Roman" w:hAnsi="Times New Roman" w:cs="Times New Roman"/>
            <w:color w:val="0000FF"/>
            <w:sz w:val="24"/>
            <w:szCs w:val="24"/>
            <w:u w:val="single"/>
            <w:lang w:eastAsia="ru-RU"/>
          </w:rPr>
          <w:t>ст. 43</w:t>
        </w:r>
      </w:hyperlink>
      <w:r w:rsidRPr="00103F78">
        <w:rPr>
          <w:rFonts w:ascii="Times New Roman" w:eastAsia="Times New Roman" w:hAnsi="Times New Roman" w:cs="Times New Roman"/>
          <w:color w:val="333333"/>
          <w:sz w:val="24"/>
          <w:szCs w:val="24"/>
          <w:lang w:eastAsia="ru-RU"/>
        </w:rPr>
        <w:t xml:space="preserve"> Конституции Российской Федерации, </w:t>
      </w:r>
      <w:hyperlink r:id="rId8" w:history="1">
        <w:r w:rsidRPr="00103F78">
          <w:rPr>
            <w:rFonts w:ascii="Times New Roman" w:eastAsia="Times New Roman" w:hAnsi="Times New Roman" w:cs="Times New Roman"/>
            <w:color w:val="0000FF"/>
            <w:sz w:val="24"/>
            <w:szCs w:val="24"/>
            <w:u w:val="single"/>
            <w:lang w:eastAsia="ru-RU"/>
          </w:rPr>
          <w:t>ст. 5</w:t>
        </w:r>
      </w:hyperlink>
      <w:r w:rsidRPr="00103F78">
        <w:rPr>
          <w:rFonts w:ascii="Times New Roman" w:eastAsia="Times New Roman" w:hAnsi="Times New Roman" w:cs="Times New Roman"/>
          <w:color w:val="333333"/>
          <w:sz w:val="24"/>
          <w:szCs w:val="24"/>
          <w:lang w:eastAsia="ru-RU"/>
        </w:rPr>
        <w:t xml:space="preserve"> Федерального закона "Об образовании в Российской Федерации".</w:t>
      </w:r>
    </w:p>
    <w:p w:rsidR="00A87335" w:rsidRPr="00103F78" w:rsidRDefault="00A87335" w:rsidP="00103F78">
      <w:pPr>
        <w:spacing w:after="300" w:line="270" w:lineRule="atLeast"/>
        <w:jc w:val="both"/>
        <w:rPr>
          <w:rFonts w:ascii="Times New Roman" w:eastAsia="Times New Roman" w:hAnsi="Times New Roman" w:cs="Times New Roman"/>
          <w:color w:val="333333"/>
          <w:sz w:val="24"/>
          <w:szCs w:val="24"/>
          <w:lang w:eastAsia="ru-RU"/>
        </w:rPr>
      </w:pPr>
      <w:r w:rsidRPr="00103F78">
        <w:rPr>
          <w:rFonts w:ascii="Times New Roman" w:eastAsia="Times New Roman" w:hAnsi="Times New Roman" w:cs="Times New Roman"/>
          <w:color w:val="333333"/>
          <w:sz w:val="24"/>
          <w:szCs w:val="24"/>
          <w:lang w:eastAsia="ru-RU"/>
        </w:rPr>
        <w:t xml:space="preserve">Нельзя отчислить ребенка из дошкольной образовательной организации (далее – ДОО) и по причине просрочки оплаты его родителями (законными представителями) за </w:t>
      </w:r>
      <w:hyperlink r:id="rId9" w:history="1">
        <w:r w:rsidRPr="00103F78">
          <w:rPr>
            <w:rFonts w:ascii="Times New Roman" w:eastAsia="Times New Roman" w:hAnsi="Times New Roman" w:cs="Times New Roman"/>
            <w:color w:val="0000FF"/>
            <w:sz w:val="24"/>
            <w:szCs w:val="24"/>
            <w:u w:val="single"/>
            <w:lang w:eastAsia="ru-RU"/>
          </w:rPr>
          <w:t>присмотр и уход</w:t>
        </w:r>
      </w:hyperlink>
      <w:r w:rsidRPr="00103F78">
        <w:rPr>
          <w:rFonts w:ascii="Times New Roman" w:eastAsia="Times New Roman" w:hAnsi="Times New Roman" w:cs="Times New Roman"/>
          <w:color w:val="333333"/>
          <w:sz w:val="24"/>
          <w:szCs w:val="24"/>
          <w:lang w:eastAsia="ru-RU"/>
        </w:rPr>
        <w:t xml:space="preserve">. Часть 7 </w:t>
      </w:r>
      <w:hyperlink r:id="rId10" w:history="1">
        <w:r w:rsidRPr="00103F78">
          <w:rPr>
            <w:rFonts w:ascii="Times New Roman" w:eastAsia="Times New Roman" w:hAnsi="Times New Roman" w:cs="Times New Roman"/>
            <w:color w:val="0000FF"/>
            <w:sz w:val="24"/>
            <w:szCs w:val="24"/>
            <w:u w:val="single"/>
            <w:lang w:eastAsia="ru-RU"/>
          </w:rPr>
          <w:t>ст. 54</w:t>
        </w:r>
      </w:hyperlink>
      <w:r w:rsidRPr="00103F78">
        <w:rPr>
          <w:rFonts w:ascii="Times New Roman" w:eastAsia="Times New Roman" w:hAnsi="Times New Roman" w:cs="Times New Roman"/>
          <w:color w:val="333333"/>
          <w:sz w:val="24"/>
          <w:szCs w:val="24"/>
          <w:lang w:eastAsia="ru-RU"/>
        </w:rPr>
        <w:t xml:space="preserve"> Федерального закона "Об образовании в Российской Федерации", допускающая расторжение в одностороннем порядке договора об оказании платных образовательных услуг в случае просрочки оплаты их стоимости, в данном случае также не применяется, так как договор между родителями воспитанника и ДОО не является договором об оказании платных образовательных услуг.</w:t>
      </w:r>
    </w:p>
    <w:p w:rsidR="00A87335" w:rsidRPr="00103F78" w:rsidRDefault="00A87335" w:rsidP="00103F78">
      <w:pPr>
        <w:spacing w:after="300" w:line="270" w:lineRule="atLeast"/>
        <w:jc w:val="both"/>
        <w:rPr>
          <w:rFonts w:ascii="Times New Roman" w:eastAsia="Times New Roman" w:hAnsi="Times New Roman" w:cs="Times New Roman"/>
          <w:color w:val="333333"/>
          <w:sz w:val="24"/>
          <w:szCs w:val="24"/>
          <w:lang w:eastAsia="ru-RU"/>
        </w:rPr>
      </w:pPr>
      <w:bookmarkStart w:id="0" w:name="anchor-29"/>
      <w:bookmarkStart w:id="1" w:name="11"/>
      <w:bookmarkEnd w:id="0"/>
      <w:bookmarkEnd w:id="1"/>
      <w:r w:rsidRPr="00103F78">
        <w:rPr>
          <w:rFonts w:ascii="Times New Roman" w:eastAsia="Times New Roman" w:hAnsi="Times New Roman" w:cs="Times New Roman"/>
          <w:color w:val="333333"/>
          <w:sz w:val="24"/>
          <w:szCs w:val="24"/>
          <w:lang w:eastAsia="ru-RU"/>
        </w:rPr>
        <w:t>Вместе с тем, если просрочка оплаты за присмотр и уход влечет причинение убытков образовательной организации или ее учредителю, такие убытки подлежат возмещению по правилам гражданского законодательства – в судебном порядке.</w:t>
      </w:r>
    </w:p>
    <w:p w:rsidR="00A87335" w:rsidRPr="00103F78" w:rsidRDefault="00A87335" w:rsidP="00103F78">
      <w:pPr>
        <w:spacing w:after="0"/>
        <w:jc w:val="both"/>
        <w:rPr>
          <w:rFonts w:ascii="Times New Roman" w:eastAsia="Times New Roman" w:hAnsi="Times New Roman" w:cs="Times New Roman"/>
          <w:b/>
          <w:sz w:val="24"/>
          <w:szCs w:val="24"/>
        </w:rPr>
      </w:pPr>
      <w:r w:rsidRPr="00103F78">
        <w:rPr>
          <w:rFonts w:ascii="Times New Roman" w:eastAsia="Times New Roman" w:hAnsi="Times New Roman" w:cs="Times New Roman"/>
          <w:b/>
          <w:sz w:val="24"/>
          <w:szCs w:val="24"/>
        </w:rPr>
        <w:t>Статья 61. Прекращение образовательных отношений</w:t>
      </w:r>
    </w:p>
    <w:p w:rsidR="00A87335" w:rsidRPr="00103F78" w:rsidRDefault="00A87335" w:rsidP="00103F78">
      <w:pPr>
        <w:spacing w:after="0"/>
        <w:jc w:val="both"/>
        <w:rPr>
          <w:rFonts w:ascii="Times New Roman" w:eastAsia="Times New Roman" w:hAnsi="Times New Roman" w:cs="Times New Roman"/>
          <w:sz w:val="24"/>
          <w:szCs w:val="24"/>
        </w:rPr>
      </w:pPr>
      <w:r w:rsidRPr="00103F78">
        <w:rPr>
          <w:rFonts w:ascii="Times New Roman" w:eastAsia="Times New Roman" w:hAnsi="Times New Roman" w:cs="Times New Roman"/>
          <w:sz w:val="24"/>
          <w:szCs w:val="24"/>
        </w:rPr>
        <w:t xml:space="preserve"> 1. Образовательные отношения прекращаются в связи с отчислением обучающегося из организации, осуществляющей образовательную деятельность:</w:t>
      </w:r>
    </w:p>
    <w:p w:rsidR="00A87335" w:rsidRPr="00103F78" w:rsidRDefault="00A87335" w:rsidP="00103F78">
      <w:pPr>
        <w:spacing w:after="0"/>
        <w:jc w:val="both"/>
        <w:rPr>
          <w:rFonts w:ascii="Times New Roman" w:eastAsia="Times New Roman" w:hAnsi="Times New Roman" w:cs="Times New Roman"/>
          <w:sz w:val="24"/>
          <w:szCs w:val="24"/>
        </w:rPr>
      </w:pPr>
      <w:r w:rsidRPr="00103F78">
        <w:rPr>
          <w:rFonts w:ascii="Times New Roman" w:eastAsia="Times New Roman" w:hAnsi="Times New Roman" w:cs="Times New Roman"/>
          <w:sz w:val="24"/>
          <w:szCs w:val="24"/>
        </w:rPr>
        <w:t>1) в связи с получением образования (завершением обучения);</w:t>
      </w:r>
    </w:p>
    <w:p w:rsidR="00A87335" w:rsidRPr="00103F78" w:rsidRDefault="00A87335" w:rsidP="00103F78">
      <w:pPr>
        <w:spacing w:after="0"/>
        <w:jc w:val="both"/>
        <w:rPr>
          <w:rFonts w:ascii="Times New Roman" w:eastAsia="Times New Roman" w:hAnsi="Times New Roman" w:cs="Times New Roman"/>
          <w:sz w:val="24"/>
          <w:szCs w:val="24"/>
        </w:rPr>
      </w:pPr>
      <w:r w:rsidRPr="00103F78">
        <w:rPr>
          <w:rFonts w:ascii="Times New Roman" w:eastAsia="Times New Roman" w:hAnsi="Times New Roman" w:cs="Times New Roman"/>
          <w:sz w:val="24"/>
          <w:szCs w:val="24"/>
        </w:rPr>
        <w:t>2) досрочно по основаниям, установленным частью 2 настоящей статьи.</w:t>
      </w:r>
    </w:p>
    <w:p w:rsidR="00A87335" w:rsidRPr="00103F78" w:rsidRDefault="00A87335" w:rsidP="00103F78">
      <w:pPr>
        <w:spacing w:after="0"/>
        <w:jc w:val="both"/>
        <w:rPr>
          <w:rFonts w:ascii="Times New Roman" w:eastAsia="Times New Roman" w:hAnsi="Times New Roman" w:cs="Times New Roman"/>
          <w:sz w:val="24"/>
          <w:szCs w:val="24"/>
        </w:rPr>
      </w:pPr>
      <w:r w:rsidRPr="00103F78">
        <w:rPr>
          <w:rFonts w:ascii="Times New Roman" w:eastAsia="Times New Roman" w:hAnsi="Times New Roman" w:cs="Times New Roman"/>
          <w:sz w:val="24"/>
          <w:szCs w:val="24"/>
        </w:rPr>
        <w:t xml:space="preserve"> 2. Образовательные отношения могут быть прекращены досрочно в следующих случаях:</w:t>
      </w:r>
    </w:p>
    <w:p w:rsidR="00A87335" w:rsidRPr="00103F78" w:rsidRDefault="00A87335" w:rsidP="00103F78">
      <w:pPr>
        <w:spacing w:after="0"/>
        <w:jc w:val="both"/>
        <w:rPr>
          <w:rFonts w:ascii="Times New Roman" w:eastAsia="Times New Roman" w:hAnsi="Times New Roman" w:cs="Times New Roman"/>
          <w:sz w:val="24"/>
          <w:szCs w:val="24"/>
        </w:rPr>
      </w:pPr>
      <w:r w:rsidRPr="00103F78">
        <w:rPr>
          <w:rFonts w:ascii="Times New Roman" w:eastAsia="Times New Roman" w:hAnsi="Times New Roman" w:cs="Times New Roman"/>
          <w:sz w:val="24"/>
          <w:szCs w:val="24"/>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87335" w:rsidRPr="00103F78" w:rsidRDefault="00A87335" w:rsidP="00103F78">
      <w:pPr>
        <w:spacing w:after="0"/>
        <w:jc w:val="both"/>
        <w:rPr>
          <w:rFonts w:ascii="Times New Roman" w:eastAsia="Times New Roman" w:hAnsi="Times New Roman" w:cs="Times New Roman"/>
          <w:sz w:val="24"/>
          <w:szCs w:val="24"/>
        </w:rPr>
      </w:pPr>
      <w:r w:rsidRPr="00103F78">
        <w:rPr>
          <w:rFonts w:ascii="Times New Roman" w:eastAsia="Times New Roman" w:hAnsi="Times New Roman" w:cs="Times New Roman"/>
          <w:sz w:val="24"/>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87335" w:rsidRPr="00103F78" w:rsidRDefault="00A87335" w:rsidP="00103F78">
      <w:pPr>
        <w:spacing w:after="0"/>
        <w:jc w:val="both"/>
        <w:rPr>
          <w:rFonts w:ascii="Times New Roman" w:eastAsia="Times New Roman" w:hAnsi="Times New Roman" w:cs="Times New Roman"/>
          <w:sz w:val="24"/>
          <w:szCs w:val="24"/>
        </w:rPr>
      </w:pPr>
      <w:r w:rsidRPr="00103F78">
        <w:rPr>
          <w:rFonts w:ascii="Times New Roman" w:eastAsia="Times New Roman" w:hAnsi="Times New Roman" w:cs="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A87335" w:rsidRPr="00103F78" w:rsidRDefault="00A87335" w:rsidP="00103F78">
      <w:pPr>
        <w:spacing w:after="0"/>
        <w:jc w:val="both"/>
        <w:rPr>
          <w:rFonts w:ascii="Times New Roman" w:eastAsia="Times New Roman" w:hAnsi="Times New Roman" w:cs="Times New Roman"/>
          <w:sz w:val="24"/>
          <w:szCs w:val="24"/>
        </w:rPr>
      </w:pPr>
    </w:p>
    <w:p w:rsidR="00A87335" w:rsidRPr="00103F78" w:rsidRDefault="00A87335" w:rsidP="00103F78">
      <w:pPr>
        <w:spacing w:after="0"/>
        <w:jc w:val="both"/>
        <w:rPr>
          <w:rFonts w:ascii="Times New Roman" w:eastAsia="Times New Roman" w:hAnsi="Times New Roman" w:cs="Times New Roman"/>
          <w:sz w:val="24"/>
          <w:szCs w:val="24"/>
        </w:rPr>
      </w:pPr>
      <w:r w:rsidRPr="00103F78">
        <w:rPr>
          <w:rFonts w:ascii="Times New Roman" w:eastAsia="Times New Roman" w:hAnsi="Times New Roman" w:cs="Times New Roman"/>
          <w:sz w:val="24"/>
          <w:szCs w:val="24"/>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w:t>
      </w:r>
      <w:r w:rsidRPr="00103F78">
        <w:rPr>
          <w:rFonts w:ascii="Times New Roman" w:eastAsia="Times New Roman" w:hAnsi="Times New Roman" w:cs="Times New Roman"/>
          <w:sz w:val="24"/>
          <w:szCs w:val="24"/>
        </w:rPr>
        <w:lastRenderedPageBreak/>
        <w:t>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A87335" w:rsidRPr="00103F78" w:rsidRDefault="00A87335" w:rsidP="00103F78">
      <w:pPr>
        <w:spacing w:after="0"/>
        <w:jc w:val="both"/>
        <w:rPr>
          <w:rFonts w:ascii="Times New Roman" w:eastAsia="Times New Roman" w:hAnsi="Times New Roman" w:cs="Times New Roman"/>
          <w:sz w:val="24"/>
          <w:szCs w:val="24"/>
        </w:rPr>
      </w:pPr>
      <w:r w:rsidRPr="00103F78">
        <w:rPr>
          <w:rFonts w:ascii="Times New Roman" w:eastAsia="Times New Roman" w:hAnsi="Times New Roman" w:cs="Times New Roman"/>
          <w:sz w:val="24"/>
          <w:szCs w:val="24"/>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 </w:t>
      </w:r>
    </w:p>
    <w:p w:rsidR="00A87335" w:rsidRPr="00103F78" w:rsidRDefault="00A87335" w:rsidP="00F25B63">
      <w:pPr>
        <w:spacing w:after="0"/>
        <w:jc w:val="both"/>
        <w:rPr>
          <w:rFonts w:ascii="Times New Roman" w:eastAsia="Times New Roman" w:hAnsi="Times New Roman" w:cs="Times New Roman"/>
          <w:sz w:val="24"/>
          <w:szCs w:val="24"/>
        </w:rPr>
      </w:pPr>
      <w:r w:rsidRPr="00103F78">
        <w:rPr>
          <w:rFonts w:ascii="Times New Roman" w:eastAsia="Times New Roman" w:hAnsi="Times New Roman" w:cs="Times New Roman"/>
          <w:sz w:val="24"/>
          <w:szCs w:val="24"/>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bookmarkStart w:id="2" w:name="_GoBack"/>
      <w:bookmarkEnd w:id="2"/>
    </w:p>
    <w:sectPr w:rsidR="00A87335" w:rsidRPr="00103F78" w:rsidSect="00A87335">
      <w:pgSz w:w="11906" w:h="16838"/>
      <w:pgMar w:top="709"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595D1ACA"/>
    <w:multiLevelType w:val="multilevel"/>
    <w:tmpl w:val="CD7CC28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298E"/>
    <w:rsid w:val="00064035"/>
    <w:rsid w:val="00103F78"/>
    <w:rsid w:val="001500AF"/>
    <w:rsid w:val="001C298E"/>
    <w:rsid w:val="00247483"/>
    <w:rsid w:val="00334DDD"/>
    <w:rsid w:val="0036414A"/>
    <w:rsid w:val="006040D0"/>
    <w:rsid w:val="00A87335"/>
    <w:rsid w:val="00D5323E"/>
    <w:rsid w:val="00F25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9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p">
    <w:name w:val="hp"/>
    <w:basedOn w:val="a"/>
    <w:rsid w:val="00A87335"/>
    <w:pPr>
      <w:spacing w:after="30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500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00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9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p">
    <w:name w:val="hp"/>
    <w:basedOn w:val="a"/>
    <w:rsid w:val="00A87335"/>
    <w:pPr>
      <w:spacing w:after="30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500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00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6608015">
      <w:bodyDiv w:val="1"/>
      <w:marLeft w:val="0"/>
      <w:marRight w:val="0"/>
      <w:marTop w:val="0"/>
      <w:marBottom w:val="0"/>
      <w:divBdr>
        <w:top w:val="none" w:sz="0" w:space="0" w:color="auto"/>
        <w:left w:val="none" w:sz="0" w:space="0" w:color="auto"/>
        <w:bottom w:val="none" w:sz="0" w:space="0" w:color="auto"/>
        <w:right w:val="none" w:sz="0" w:space="0" w:color="auto"/>
      </w:divBdr>
      <w:divsChild>
        <w:div w:id="1262373340">
          <w:marLeft w:val="0"/>
          <w:marRight w:val="0"/>
          <w:marTop w:val="0"/>
          <w:marBottom w:val="0"/>
          <w:divBdr>
            <w:top w:val="none" w:sz="0" w:space="0" w:color="auto"/>
            <w:left w:val="none" w:sz="0" w:space="0" w:color="auto"/>
            <w:bottom w:val="none" w:sz="0" w:space="0" w:color="auto"/>
            <w:right w:val="none" w:sz="0" w:space="0" w:color="auto"/>
          </w:divBdr>
          <w:divsChild>
            <w:div w:id="616370839">
              <w:marLeft w:val="0"/>
              <w:marRight w:val="0"/>
              <w:marTop w:val="0"/>
              <w:marBottom w:val="0"/>
              <w:divBdr>
                <w:top w:val="none" w:sz="0" w:space="0" w:color="auto"/>
                <w:left w:val="none" w:sz="0" w:space="0" w:color="auto"/>
                <w:bottom w:val="none" w:sz="0" w:space="0" w:color="auto"/>
                <w:right w:val="none" w:sz="0" w:space="0" w:color="auto"/>
              </w:divBdr>
              <w:divsChild>
                <w:div w:id="679549137">
                  <w:marLeft w:val="0"/>
                  <w:marRight w:val="0"/>
                  <w:marTop w:val="0"/>
                  <w:marBottom w:val="0"/>
                  <w:divBdr>
                    <w:top w:val="none" w:sz="0" w:space="0" w:color="auto"/>
                    <w:left w:val="none" w:sz="0" w:space="0" w:color="auto"/>
                    <w:bottom w:val="none" w:sz="0" w:space="0" w:color="auto"/>
                    <w:right w:val="none" w:sz="0" w:space="0" w:color="auto"/>
                  </w:divBdr>
                  <w:divsChild>
                    <w:div w:id="154611893">
                      <w:marLeft w:val="0"/>
                      <w:marRight w:val="0"/>
                      <w:marTop w:val="0"/>
                      <w:marBottom w:val="0"/>
                      <w:divBdr>
                        <w:top w:val="none" w:sz="0" w:space="0" w:color="auto"/>
                        <w:left w:val="none" w:sz="0" w:space="0" w:color="auto"/>
                        <w:bottom w:val="none" w:sz="0" w:space="0" w:color="auto"/>
                        <w:right w:val="none" w:sz="0" w:space="0" w:color="auto"/>
                      </w:divBdr>
                      <w:divsChild>
                        <w:div w:id="2015106403">
                          <w:marLeft w:val="0"/>
                          <w:marRight w:val="0"/>
                          <w:marTop w:val="0"/>
                          <w:marBottom w:val="0"/>
                          <w:divBdr>
                            <w:top w:val="none" w:sz="0" w:space="0" w:color="auto"/>
                            <w:left w:val="none" w:sz="0" w:space="0" w:color="auto"/>
                            <w:bottom w:val="none" w:sz="0" w:space="0" w:color="auto"/>
                            <w:right w:val="none" w:sz="0" w:space="0" w:color="auto"/>
                          </w:divBdr>
                          <w:divsChild>
                            <w:div w:id="1521121391">
                              <w:marLeft w:val="0"/>
                              <w:marRight w:val="0"/>
                              <w:marTop w:val="0"/>
                              <w:marBottom w:val="0"/>
                              <w:divBdr>
                                <w:top w:val="none" w:sz="0" w:space="0" w:color="auto"/>
                                <w:left w:val="none" w:sz="0" w:space="0" w:color="auto"/>
                                <w:bottom w:val="none" w:sz="0" w:space="0" w:color="auto"/>
                                <w:right w:val="none" w:sz="0" w:space="0" w:color="auto"/>
                              </w:divBdr>
                              <w:divsChild>
                                <w:div w:id="1106804000">
                                  <w:marLeft w:val="0"/>
                                  <w:marRight w:val="0"/>
                                  <w:marTop w:val="0"/>
                                  <w:marBottom w:val="0"/>
                                  <w:divBdr>
                                    <w:top w:val="none" w:sz="0" w:space="0" w:color="auto"/>
                                    <w:left w:val="none" w:sz="0" w:space="0" w:color="auto"/>
                                    <w:bottom w:val="none" w:sz="0" w:space="0" w:color="auto"/>
                                    <w:right w:val="none" w:sz="0" w:space="0" w:color="auto"/>
                                  </w:divBdr>
                                  <w:divsChild>
                                    <w:div w:id="450124546">
                                      <w:marLeft w:val="0"/>
                                      <w:marRight w:val="0"/>
                                      <w:marTop w:val="0"/>
                                      <w:marBottom w:val="0"/>
                                      <w:divBdr>
                                        <w:top w:val="none" w:sz="0" w:space="0" w:color="auto"/>
                                        <w:left w:val="none" w:sz="0" w:space="0" w:color="auto"/>
                                        <w:bottom w:val="none" w:sz="0" w:space="0" w:color="auto"/>
                                        <w:right w:val="none" w:sz="0" w:space="0" w:color="auto"/>
                                      </w:divBdr>
                                    </w:div>
                                    <w:div w:id="204224385">
                                      <w:marLeft w:val="0"/>
                                      <w:marRight w:val="0"/>
                                      <w:marTop w:val="0"/>
                                      <w:marBottom w:val="0"/>
                                      <w:divBdr>
                                        <w:top w:val="none" w:sz="0" w:space="0" w:color="auto"/>
                                        <w:left w:val="none" w:sz="0" w:space="0" w:color="auto"/>
                                        <w:bottom w:val="none" w:sz="0" w:space="0" w:color="auto"/>
                                        <w:right w:val="none" w:sz="0" w:space="0" w:color="auto"/>
                                      </w:divBdr>
                                    </w:div>
                                    <w:div w:id="1804930389">
                                      <w:marLeft w:val="0"/>
                                      <w:marRight w:val="0"/>
                                      <w:marTop w:val="0"/>
                                      <w:marBottom w:val="0"/>
                                      <w:divBdr>
                                        <w:top w:val="none" w:sz="0" w:space="0" w:color="auto"/>
                                        <w:left w:val="none" w:sz="0" w:space="0" w:color="auto"/>
                                        <w:bottom w:val="none" w:sz="0" w:space="0" w:color="auto"/>
                                        <w:right w:val="none" w:sz="0" w:space="0" w:color="auto"/>
                                      </w:divBdr>
                                    </w:div>
                                    <w:div w:id="1869291608">
                                      <w:marLeft w:val="0"/>
                                      <w:marRight w:val="0"/>
                                      <w:marTop w:val="0"/>
                                      <w:marBottom w:val="0"/>
                                      <w:divBdr>
                                        <w:top w:val="none" w:sz="0" w:space="0" w:color="auto"/>
                                        <w:left w:val="none" w:sz="0" w:space="0" w:color="auto"/>
                                        <w:bottom w:val="none" w:sz="0" w:space="0" w:color="auto"/>
                                        <w:right w:val="none" w:sz="0" w:space="0" w:color="auto"/>
                                      </w:divBdr>
                                    </w:div>
                                    <w:div w:id="18359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065143">
      <w:bodyDiv w:val="1"/>
      <w:marLeft w:val="0"/>
      <w:marRight w:val="0"/>
      <w:marTop w:val="0"/>
      <w:marBottom w:val="0"/>
      <w:divBdr>
        <w:top w:val="none" w:sz="0" w:space="0" w:color="auto"/>
        <w:left w:val="none" w:sz="0" w:space="0" w:color="auto"/>
        <w:bottom w:val="none" w:sz="0" w:space="0" w:color="auto"/>
        <w:right w:val="none" w:sz="0" w:space="0" w:color="auto"/>
      </w:divBdr>
      <w:divsChild>
        <w:div w:id="1168402695">
          <w:marLeft w:val="0"/>
          <w:marRight w:val="0"/>
          <w:marTop w:val="0"/>
          <w:marBottom w:val="0"/>
          <w:divBdr>
            <w:top w:val="none" w:sz="0" w:space="0" w:color="auto"/>
            <w:left w:val="none" w:sz="0" w:space="0" w:color="auto"/>
            <w:bottom w:val="none" w:sz="0" w:space="0" w:color="auto"/>
            <w:right w:val="none" w:sz="0" w:space="0" w:color="auto"/>
          </w:divBdr>
          <w:divsChild>
            <w:div w:id="2111386039">
              <w:marLeft w:val="0"/>
              <w:marRight w:val="0"/>
              <w:marTop w:val="0"/>
              <w:marBottom w:val="0"/>
              <w:divBdr>
                <w:top w:val="none" w:sz="0" w:space="0" w:color="auto"/>
                <w:left w:val="none" w:sz="0" w:space="0" w:color="auto"/>
                <w:bottom w:val="none" w:sz="0" w:space="0" w:color="auto"/>
                <w:right w:val="none" w:sz="0" w:space="0" w:color="auto"/>
              </w:divBdr>
              <w:divsChild>
                <w:div w:id="606229440">
                  <w:marLeft w:val="0"/>
                  <w:marRight w:val="0"/>
                  <w:marTop w:val="0"/>
                  <w:marBottom w:val="0"/>
                  <w:divBdr>
                    <w:top w:val="none" w:sz="0" w:space="0" w:color="auto"/>
                    <w:left w:val="none" w:sz="0" w:space="0" w:color="auto"/>
                    <w:bottom w:val="none" w:sz="0" w:space="0" w:color="auto"/>
                    <w:right w:val="none" w:sz="0" w:space="0" w:color="auto"/>
                  </w:divBdr>
                  <w:divsChild>
                    <w:div w:id="1779325385">
                      <w:marLeft w:val="0"/>
                      <w:marRight w:val="0"/>
                      <w:marTop w:val="0"/>
                      <w:marBottom w:val="0"/>
                      <w:divBdr>
                        <w:top w:val="none" w:sz="0" w:space="0" w:color="auto"/>
                        <w:left w:val="none" w:sz="0" w:space="0" w:color="auto"/>
                        <w:bottom w:val="none" w:sz="0" w:space="0" w:color="auto"/>
                        <w:right w:val="none" w:sz="0" w:space="0" w:color="auto"/>
                      </w:divBdr>
                      <w:divsChild>
                        <w:div w:id="1776369061">
                          <w:marLeft w:val="0"/>
                          <w:marRight w:val="0"/>
                          <w:marTop w:val="0"/>
                          <w:marBottom w:val="0"/>
                          <w:divBdr>
                            <w:top w:val="none" w:sz="0" w:space="0" w:color="auto"/>
                            <w:left w:val="none" w:sz="0" w:space="0" w:color="auto"/>
                            <w:bottom w:val="none" w:sz="0" w:space="0" w:color="auto"/>
                            <w:right w:val="none" w:sz="0" w:space="0" w:color="auto"/>
                          </w:divBdr>
                        </w:div>
                        <w:div w:id="457114126">
                          <w:marLeft w:val="0"/>
                          <w:marRight w:val="0"/>
                          <w:marTop w:val="0"/>
                          <w:marBottom w:val="0"/>
                          <w:divBdr>
                            <w:top w:val="none" w:sz="0" w:space="0" w:color="auto"/>
                            <w:left w:val="none" w:sz="0" w:space="0" w:color="auto"/>
                            <w:bottom w:val="none" w:sz="0" w:space="0" w:color="auto"/>
                            <w:right w:val="none" w:sz="0" w:space="0" w:color="auto"/>
                          </w:divBdr>
                          <w:divsChild>
                            <w:div w:id="1735661717">
                              <w:marLeft w:val="0"/>
                              <w:marRight w:val="0"/>
                              <w:marTop w:val="0"/>
                              <w:marBottom w:val="0"/>
                              <w:divBdr>
                                <w:top w:val="none" w:sz="0" w:space="0" w:color="auto"/>
                                <w:left w:val="none" w:sz="0" w:space="0" w:color="auto"/>
                                <w:bottom w:val="none" w:sz="0" w:space="0" w:color="auto"/>
                                <w:right w:val="none" w:sz="0" w:space="0" w:color="auto"/>
                              </w:divBdr>
                              <w:divsChild>
                                <w:div w:id="2024283397">
                                  <w:marLeft w:val="0"/>
                                  <w:marRight w:val="0"/>
                                  <w:marTop w:val="0"/>
                                  <w:marBottom w:val="0"/>
                                  <w:divBdr>
                                    <w:top w:val="none" w:sz="0" w:space="0" w:color="auto"/>
                                    <w:left w:val="none" w:sz="0" w:space="0" w:color="auto"/>
                                    <w:bottom w:val="none" w:sz="0" w:space="0" w:color="auto"/>
                                    <w:right w:val="none" w:sz="0" w:space="0" w:color="auto"/>
                                  </w:divBdr>
                                  <w:divsChild>
                                    <w:div w:id="1231311561">
                                      <w:marLeft w:val="0"/>
                                      <w:marRight w:val="0"/>
                                      <w:marTop w:val="0"/>
                                      <w:marBottom w:val="0"/>
                                      <w:divBdr>
                                        <w:top w:val="none" w:sz="0" w:space="0" w:color="auto"/>
                                        <w:left w:val="none" w:sz="0" w:space="0" w:color="auto"/>
                                        <w:bottom w:val="none" w:sz="0" w:space="0" w:color="auto"/>
                                        <w:right w:val="none" w:sz="0" w:space="0" w:color="auto"/>
                                      </w:divBdr>
                                      <w:divsChild>
                                        <w:div w:id="2567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92279">
                                  <w:marLeft w:val="0"/>
                                  <w:marRight w:val="0"/>
                                  <w:marTop w:val="0"/>
                                  <w:marBottom w:val="0"/>
                                  <w:divBdr>
                                    <w:top w:val="none" w:sz="0" w:space="0" w:color="auto"/>
                                    <w:left w:val="none" w:sz="0" w:space="0" w:color="auto"/>
                                    <w:bottom w:val="none" w:sz="0" w:space="0" w:color="auto"/>
                                    <w:right w:val="none" w:sz="0" w:space="0" w:color="auto"/>
                                  </w:divBdr>
                                  <w:divsChild>
                                    <w:div w:id="1867910305">
                                      <w:marLeft w:val="0"/>
                                      <w:marRight w:val="0"/>
                                      <w:marTop w:val="0"/>
                                      <w:marBottom w:val="0"/>
                                      <w:divBdr>
                                        <w:top w:val="none" w:sz="0" w:space="0" w:color="auto"/>
                                        <w:left w:val="none" w:sz="0" w:space="0" w:color="auto"/>
                                        <w:bottom w:val="none" w:sz="0" w:space="0" w:color="auto"/>
                                        <w:right w:val="none" w:sz="0" w:space="0" w:color="auto"/>
                                      </w:divBdr>
                                      <w:divsChild>
                                        <w:div w:id="13405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739</Words>
  <Characters>4215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cp:lastPrinted>2014-05-26T08:54:00Z</cp:lastPrinted>
  <dcterms:created xsi:type="dcterms:W3CDTF">2014-10-01T11:30:00Z</dcterms:created>
  <dcterms:modified xsi:type="dcterms:W3CDTF">2014-10-01T11:30:00Z</dcterms:modified>
</cp:coreProperties>
</file>