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6227"/>
      </w:tblGrid>
      <w:tr w:rsidR="000C5AF6" w:rsidRPr="009B036A" w:rsidTr="00B23E85">
        <w:trPr>
          <w:gridAfter w:val="1"/>
          <w:tblCellSpacing w:w="15" w:type="dxa"/>
        </w:trPr>
        <w:tc>
          <w:tcPr>
            <w:tcW w:w="1696" w:type="pct"/>
            <w:vAlign w:val="center"/>
            <w:hideMark/>
          </w:tcPr>
          <w:p w:rsidR="000C5AF6" w:rsidRPr="009B036A" w:rsidRDefault="000C5AF6" w:rsidP="00BA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AF6" w:rsidRPr="009B036A" w:rsidTr="00B23E85">
        <w:trPr>
          <w:tblCellSpacing w:w="15" w:type="dxa"/>
        </w:trPr>
        <w:tc>
          <w:tcPr>
            <w:tcW w:w="0" w:type="auto"/>
            <w:gridSpan w:val="2"/>
            <w:hideMark/>
          </w:tcPr>
          <w:p w:rsidR="00141A38" w:rsidRPr="00141A38" w:rsidRDefault="00141A38" w:rsidP="0014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ДЛЯ РОДИТЕЛЕЙ</w:t>
            </w:r>
          </w:p>
          <w:p w:rsidR="00141A38" w:rsidRPr="00141A38" w:rsidRDefault="00141A38" w:rsidP="0014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порядке предоставления компенсации части родительской платы</w:t>
            </w:r>
          </w:p>
          <w:p w:rsidR="00141A38" w:rsidRPr="00141A38" w:rsidRDefault="00141A38" w:rsidP="0014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содержание ребёнка в детском саду</w:t>
            </w:r>
          </w:p>
          <w:p w:rsidR="00141A38" w:rsidRPr="00141A38" w:rsidRDefault="00141A38" w:rsidP="0014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1A38" w:rsidRPr="00141A38" w:rsidRDefault="00141A38" w:rsidP="00141A38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предоставления данной услуги определён Административным регламентом, утверждённым Распоряжением Комитета по образованию Санкт-Петербурга № 1555-р от 11 августа 2011 года (с изменениями от 21.11.2013 г., распоряжение КО СПб № 276-р) </w:t>
            </w:r>
            <w:r w:rsidRPr="00141A38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районов Санкт-Петербурга государственной услуги по предоставлению компенсации части родительской платы за содержание ребенка в подведомственных администрации района Санкт-Петербурга государственных образовательных учреждениях Санкт-Петербурга, реализующих основную общеобразовательную программу</w:t>
            </w:r>
            <w:proofErr w:type="gramEnd"/>
            <w:r w:rsidRPr="0014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 образования».</w:t>
            </w:r>
          </w:p>
          <w:p w:rsidR="00141A38" w:rsidRPr="00141A38" w:rsidRDefault="00141A38" w:rsidP="00141A3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текст регламента доступен в сети Интернет. </w:t>
            </w:r>
            <w:r w:rsidRPr="0014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данным распоряжением вы можете ознакомиться самостоятельно (перейдя по ссылке </w:t>
            </w:r>
            <w:hyperlink r:id="rId5" w:tgtFrame="_blank" w:history="1">
              <w:r w:rsidRPr="00141A3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http://k-obr.spb.ru/page/306/</w:t>
              </w:r>
            </w:hyperlink>
            <w:r w:rsidRPr="00141A38">
              <w:rPr>
                <w:rFonts w:ascii="Times New Roman" w:eastAsia="Calibri" w:hAnsi="Times New Roman" w:cs="Times New Roman"/>
                <w:sz w:val="24"/>
                <w:szCs w:val="24"/>
              </w:rPr>
              <w:t>, в разделе о предоставлении государственных услуг) или в приёмные часы у заведующего ГБДОУ.</w:t>
            </w:r>
          </w:p>
          <w:p w:rsidR="000C5AF6" w:rsidRPr="00141A38" w:rsidRDefault="000C5AF6" w:rsidP="00141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ДОКУМЕНТОВ, ПОДТВЕРЖДАЮЩИЙ НАЛИЧИЕ ОСНОВАНИЯ ДЛЯ ПОЛУЧЕНИЯ КОМПЕНСАЦИИ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  <w:p w:rsidR="0059772A" w:rsidRPr="0059772A" w:rsidRDefault="00397BFB" w:rsidP="0004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59772A" w:rsidRPr="0059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личном обращении заяв</w:t>
            </w:r>
            <w:r w:rsidR="0059772A" w:rsidRPr="00B311A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9772A" w:rsidRPr="0059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имеющих право на получение государственной услуги, представляются:</w:t>
            </w:r>
            <w:r w:rsidR="0059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84FF5" w:rsidRDefault="0059772A" w:rsidP="0004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B311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225BD" w:rsidRPr="00B311A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45035" w:rsidRPr="00B311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</w:t>
            </w:r>
            <w:r w:rsidRPr="00B311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аявление</w:t>
            </w:r>
            <w:r w:rsidRPr="0059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предоставлении компенсации (далее - заявление) по форме, согласно приложению N 2 к </w:t>
            </w:r>
            <w:r w:rsidR="00C45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Регламенту</w:t>
            </w:r>
            <w:r w:rsidR="00326A8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*</w:t>
            </w:r>
            <w:r w:rsidR="00C45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45035" w:rsidRDefault="00C45035" w:rsidP="0004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</w:t>
            </w:r>
            <w:r w:rsidRPr="00C45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рождении каждого ребенка или паспорт представляется на каждого несовершеннолетнего ребенка из состава семьи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tbl>
            <w:tblPr>
              <w:tblStyle w:val="a5"/>
              <w:tblW w:w="9356" w:type="dxa"/>
              <w:tblLook w:val="04A0" w:firstRow="1" w:lastRow="0" w:firstColumn="1" w:lastColumn="0" w:noHBand="0" w:noVBand="1"/>
            </w:tblPr>
            <w:tblGrid>
              <w:gridCol w:w="4253"/>
              <w:gridCol w:w="5103"/>
            </w:tblGrid>
            <w:tr w:rsidR="00C45035" w:rsidTr="00AA005A">
              <w:tc>
                <w:tcPr>
                  <w:tcW w:w="4253" w:type="dxa"/>
                </w:tcPr>
                <w:p w:rsidR="00C45035" w:rsidRPr="009B036A" w:rsidRDefault="00C45035" w:rsidP="000441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1 ребенка в семье</w:t>
                  </w:r>
                </w:p>
              </w:tc>
              <w:tc>
                <w:tcPr>
                  <w:tcW w:w="5103" w:type="dxa"/>
                </w:tcPr>
                <w:p w:rsidR="00C45035" w:rsidRPr="009B036A" w:rsidRDefault="00C45035" w:rsidP="000441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рождении ребенка</w:t>
                  </w:r>
                </w:p>
              </w:tc>
            </w:tr>
            <w:tr w:rsidR="00731A0C" w:rsidTr="00AA005A">
              <w:tc>
                <w:tcPr>
                  <w:tcW w:w="4253" w:type="dxa"/>
                </w:tcPr>
                <w:p w:rsidR="00731A0C" w:rsidRPr="009B036A" w:rsidRDefault="00731A0C" w:rsidP="000441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2 детей в семье</w:t>
                  </w:r>
                </w:p>
              </w:tc>
              <w:tc>
                <w:tcPr>
                  <w:tcW w:w="5103" w:type="dxa"/>
                  <w:vMerge w:val="restart"/>
                </w:tcPr>
                <w:p w:rsidR="00731A0C" w:rsidRPr="009B036A" w:rsidRDefault="00731A0C" w:rsidP="000441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рождении каждого ребенка</w:t>
                  </w:r>
                  <w:r>
                    <w:t xml:space="preserve"> </w:t>
                  </w:r>
                  <w:r w:rsidRPr="00967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паспорт представляется на каждого несовершеннолетнего ребенка из состава семьи</w:t>
                  </w:r>
                </w:p>
              </w:tc>
            </w:tr>
            <w:tr w:rsidR="00731A0C" w:rsidTr="00AA005A">
              <w:tc>
                <w:tcPr>
                  <w:tcW w:w="4253" w:type="dxa"/>
                </w:tcPr>
                <w:p w:rsidR="00731A0C" w:rsidRPr="009B036A" w:rsidRDefault="00731A0C" w:rsidP="000441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3  и более детей в семье</w:t>
                  </w:r>
                </w:p>
              </w:tc>
              <w:tc>
                <w:tcPr>
                  <w:tcW w:w="5103" w:type="dxa"/>
                  <w:vMerge/>
                </w:tcPr>
                <w:p w:rsidR="00731A0C" w:rsidRPr="009B036A" w:rsidRDefault="00731A0C" w:rsidP="000441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5035" w:rsidTr="00AA005A">
              <w:tc>
                <w:tcPr>
                  <w:tcW w:w="4253" w:type="dxa"/>
                </w:tcPr>
                <w:p w:rsidR="00C45035" w:rsidRPr="009B036A" w:rsidRDefault="00C45035" w:rsidP="000441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F734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 неполных семей, имеющих среднедушевой доход ниже двукратной установленной в Санкт-Петербурге величины прожиточного минимума на душу населения, для семей, имеющих среднедушевой доход ниже установленной в Санкт-Петербурге величины прожиточного минимума на душу населения</w:t>
                  </w:r>
                </w:p>
              </w:tc>
              <w:tc>
                <w:tcPr>
                  <w:tcW w:w="5103" w:type="dxa"/>
                </w:tcPr>
                <w:p w:rsidR="00C45035" w:rsidRDefault="00C45035" w:rsidP="00044180">
                  <w:pPr>
                    <w:tabs>
                      <w:tab w:val="left" w:pos="4431"/>
                    </w:tabs>
                    <w:spacing w:before="100" w:beforeAutospacing="1" w:after="100" w:afterAutospacing="1"/>
                    <w:ind w:right="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F734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окументы, подтверждающие сведения о доходах всех членов семьи за три последних календарных месяца, предшествующих месяцу обращени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</w:t>
                  </w:r>
                </w:p>
                <w:p w:rsidR="00C45035" w:rsidRPr="009B036A" w:rsidRDefault="00C45035" w:rsidP="00044180">
                  <w:pPr>
                    <w:tabs>
                      <w:tab w:val="left" w:pos="4431"/>
                    </w:tabs>
                    <w:spacing w:before="100" w:beforeAutospacing="1" w:after="100" w:afterAutospacing="1"/>
                    <w:ind w:right="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B0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Документы, подтверждающие статус неполной семьи, в которой единственный родитель имеет статус одинокой матери, либо один из родителей умер, признан судом безвестно отсутствующим (умершим), лишен родительских прав, родители (один из родителей) отбывают срок наказания в местах лишения свободы, а так же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9B0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которой родитель (один из родителей) уклоняются от уплаты алиментов, а решение суда о взыскании алиментов не исполняется</w:t>
                  </w:r>
                  <w:proofErr w:type="gramEnd"/>
                </w:p>
              </w:tc>
            </w:tr>
            <w:tr w:rsidR="00C45035" w:rsidTr="00AA005A">
              <w:tc>
                <w:tcPr>
                  <w:tcW w:w="4253" w:type="dxa"/>
                </w:tcPr>
                <w:p w:rsidR="00C45035" w:rsidRPr="009B036A" w:rsidRDefault="00C45035" w:rsidP="000441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F734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 семей, в которых один из родителей инвалид I или II группы</w:t>
                  </w:r>
                </w:p>
              </w:tc>
              <w:tc>
                <w:tcPr>
                  <w:tcW w:w="5103" w:type="dxa"/>
                </w:tcPr>
                <w:p w:rsidR="00C45035" w:rsidRPr="009B036A" w:rsidRDefault="00C45035" w:rsidP="006875C6">
                  <w:pPr>
                    <w:tabs>
                      <w:tab w:val="left" w:pos="4431"/>
                    </w:tabs>
                    <w:spacing w:before="100" w:beforeAutospacing="1" w:after="100" w:afterAutospacing="1"/>
                    <w:ind w:right="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F734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правка об установлении инвалидности, выдаваемая федеральным </w:t>
                  </w:r>
                  <w:r w:rsidR="0068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  <w:r w:rsidRPr="00F734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осударственным учреждением </w:t>
                  </w:r>
                  <w:proofErr w:type="gramStart"/>
                  <w:r w:rsidRPr="00F734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медико-социальной</w:t>
                  </w:r>
                  <w:proofErr w:type="gramEnd"/>
                  <w:r w:rsidRPr="00F734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экспертизы</w:t>
                  </w:r>
                </w:p>
              </w:tc>
            </w:tr>
            <w:tr w:rsidR="00C45035" w:rsidTr="00AA005A">
              <w:tc>
                <w:tcPr>
                  <w:tcW w:w="4253" w:type="dxa"/>
                </w:tcPr>
                <w:p w:rsidR="00C45035" w:rsidRDefault="00C45035" w:rsidP="0004418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r w:rsidRPr="00C45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 обращении опекунов</w:t>
                  </w:r>
                </w:p>
              </w:tc>
              <w:tc>
                <w:tcPr>
                  <w:tcW w:w="5103" w:type="dxa"/>
                </w:tcPr>
                <w:p w:rsidR="00C45035" w:rsidRDefault="00C45035" w:rsidP="0004418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5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</w:t>
                  </w:r>
                  <w:r w:rsidRPr="00C45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кт (акты) органа опеки и попечительства о назначении опекуна и (или) договор с органами опеки и попечительства (договор о приемной семье)</w:t>
                  </w:r>
                </w:p>
              </w:tc>
            </w:tr>
            <w:tr w:rsidR="004C4DF4" w:rsidTr="00AA005A">
              <w:tc>
                <w:tcPr>
                  <w:tcW w:w="4253" w:type="dxa"/>
                </w:tcPr>
                <w:p w:rsidR="004C4DF4" w:rsidRDefault="004C4DF4" w:rsidP="0004418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</w:t>
                  </w:r>
                  <w:r w:rsidRPr="00682DA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ля неполных семей, имеющих среднедушевой доход ниже двукратной установленной в Санкт-Петербурге величины прожиточного минимума на душу населения</w:t>
                  </w:r>
                </w:p>
              </w:tc>
              <w:tc>
                <w:tcPr>
                  <w:tcW w:w="5103" w:type="dxa"/>
                </w:tcPr>
                <w:p w:rsidR="004C4DF4" w:rsidRPr="004C4DF4" w:rsidRDefault="004C4DF4" w:rsidP="004C4DF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C4D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Документы, подтверждающие статус неполной семьи. Для подтверждения статуса неполной семьи представляется один из следующих документов:</w:t>
                  </w:r>
                </w:p>
                <w:p w:rsidR="004C4DF4" w:rsidRDefault="004C4DF4" w:rsidP="004C4DF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C4D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документы, подтверждающие воспитание ребенка (детей) единственным родителем;     свидетельство о смерти второго родителя;     решение суда о признании второго родителя безвестно отсутствующим (умершим)     решение суда о лишении второго родителя родительских прав (ограничении в родительских правах);</w:t>
                  </w:r>
                </w:p>
                <w:p w:rsidR="004C4DF4" w:rsidRDefault="004C4DF4" w:rsidP="004C4DF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C4D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документ, подтверждающий неисполнение вторым родителем решения суда (судебного приказа) о взыскании алиментов, соглашения об уплате алиментов;</w:t>
                  </w:r>
                  <w:r>
                    <w:t xml:space="preserve"> </w:t>
                  </w:r>
                  <w:r w:rsidRPr="004C4D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справка из учреждения, исполняющего уголовное наказание в виде лишения свободы, с указанием срока отбывания наказания вторым родителем</w:t>
                  </w:r>
                </w:p>
                <w:p w:rsidR="004C4DF4" w:rsidRPr="00C45035" w:rsidRDefault="004C4DF4" w:rsidP="004C4DF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45035" w:rsidRDefault="00C45035" w:rsidP="0004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5035" w:rsidRPr="002739C7" w:rsidRDefault="00397BFB" w:rsidP="0039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71D5B" w:rsidRPr="00971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предоставляются в оригинале с приложением копии. Оригинал возвращается заявителю. Копии документов заверяются заведующим ДОО и хранятся в личном деле воспитанник</w:t>
            </w:r>
            <w:r w:rsidR="00141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397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</w:p>
          <w:p w:rsidR="0059772A" w:rsidRPr="0059772A" w:rsidRDefault="000C5AF6" w:rsidP="0004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7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="0059772A" w:rsidRPr="005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Санкт-Петербурга КОМИТЕТ ПО ОБРАЗОВАНИЮ РАСПОРЯЖЕНИЕ</w:t>
            </w:r>
          </w:p>
          <w:p w:rsidR="000C5AF6" w:rsidRPr="009B036A" w:rsidRDefault="0059772A" w:rsidP="0004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августа 2011 года N 1555-р «Об утверждении Административного регламента предоставления администрацией района Санкт-Петербурга государственной услуги по предоставлению компенсации части родительской платы за содержание ребенка в подведомственных администрации района Санкт-Петербурга государственных образовательных учреждениях Санкт-Петербурга, реализующих основную общеобразовательную программу дошкольного образования» (с изменениями на 21 ноября 2013 года)</w:t>
            </w:r>
            <w:proofErr w:type="gramEnd"/>
          </w:p>
          <w:p w:rsidR="000C5AF6" w:rsidRPr="00737ACF" w:rsidRDefault="000C5AF6" w:rsidP="00737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3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737ACF" w:rsidRPr="00737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Санкт-Петербурга от 17 июля 2013 г. № 461-83</w:t>
            </w:r>
            <w:r w:rsidR="00737ACF" w:rsidRPr="00737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7ACF" w:rsidRPr="00737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образовании в Санкт-Петербурге»</w:t>
            </w:r>
            <w:r w:rsidR="00737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статья 9</w:t>
            </w:r>
            <w:bookmarkStart w:id="0" w:name="_GoBack"/>
            <w:bookmarkEnd w:id="0"/>
          </w:p>
          <w:p w:rsidR="000C5AF6" w:rsidRPr="009B036A" w:rsidRDefault="000C5AF6" w:rsidP="0004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DAB" w:rsidRPr="009B036A" w:rsidTr="00B23E85">
        <w:trPr>
          <w:tblCellSpacing w:w="15" w:type="dxa"/>
        </w:trPr>
        <w:tc>
          <w:tcPr>
            <w:tcW w:w="0" w:type="auto"/>
            <w:gridSpan w:val="2"/>
          </w:tcPr>
          <w:p w:rsidR="00682DAB" w:rsidRPr="009B036A" w:rsidRDefault="00682DAB" w:rsidP="00BA6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2DAB" w:rsidRPr="009B036A" w:rsidTr="00B23E85">
        <w:trPr>
          <w:tblCellSpacing w:w="15" w:type="dxa"/>
        </w:trPr>
        <w:tc>
          <w:tcPr>
            <w:tcW w:w="0" w:type="auto"/>
            <w:gridSpan w:val="2"/>
          </w:tcPr>
          <w:p w:rsidR="00682DAB" w:rsidRPr="009B036A" w:rsidRDefault="00682DAB" w:rsidP="00BA6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2192" w:rsidRDefault="00737ACF"/>
    <w:sectPr w:rsidR="00A52192" w:rsidSect="004C4DF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AF6"/>
    <w:rsid w:val="00044180"/>
    <w:rsid w:val="00054805"/>
    <w:rsid w:val="000C5AF6"/>
    <w:rsid w:val="00121D77"/>
    <w:rsid w:val="00141A38"/>
    <w:rsid w:val="001B1E12"/>
    <w:rsid w:val="00247D01"/>
    <w:rsid w:val="00326A8B"/>
    <w:rsid w:val="00397BFB"/>
    <w:rsid w:val="004225BD"/>
    <w:rsid w:val="004C4DF4"/>
    <w:rsid w:val="00502F54"/>
    <w:rsid w:val="0059772A"/>
    <w:rsid w:val="00682DAB"/>
    <w:rsid w:val="006875C6"/>
    <w:rsid w:val="006E00CB"/>
    <w:rsid w:val="00731A0C"/>
    <w:rsid w:val="00737ACF"/>
    <w:rsid w:val="007800E0"/>
    <w:rsid w:val="00884FF5"/>
    <w:rsid w:val="00937439"/>
    <w:rsid w:val="009679AB"/>
    <w:rsid w:val="00971D5B"/>
    <w:rsid w:val="009D1D23"/>
    <w:rsid w:val="00A65772"/>
    <w:rsid w:val="00AA005A"/>
    <w:rsid w:val="00B23E85"/>
    <w:rsid w:val="00B311A0"/>
    <w:rsid w:val="00C13C37"/>
    <w:rsid w:val="00C45035"/>
    <w:rsid w:val="00F55614"/>
    <w:rsid w:val="00F65CB8"/>
    <w:rsid w:val="00F73428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ontakte.ru/away.php?to=http%3A%2F%2Fk-obr.spb.ru%2Fpage%2F306%2F&amp;h=4d03f4da094df9c6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2014-10-01T10:20:00Z</cp:lastPrinted>
  <dcterms:created xsi:type="dcterms:W3CDTF">2014-10-01T11:39:00Z</dcterms:created>
  <dcterms:modified xsi:type="dcterms:W3CDTF">2014-10-21T13:57:00Z</dcterms:modified>
</cp:coreProperties>
</file>